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C10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10MA302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034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COMMUTATIVE ALGEBRA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997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7511"/>
        <w:gridCol w:w="934"/>
      </w:tblGrid>
      <w:tr w:rsidR="00D4233A" w:rsidRPr="004725CA" w:rsidTr="00D4233A">
        <w:trPr>
          <w:trHeight w:val="132"/>
        </w:trPr>
        <w:tc>
          <w:tcPr>
            <w:tcW w:w="766" w:type="dxa"/>
            <w:shd w:val="clear" w:color="auto" w:fill="auto"/>
          </w:tcPr>
          <w:p w:rsidR="00D4233A" w:rsidRPr="00C034A4" w:rsidRDefault="00D4233A" w:rsidP="00C034A4">
            <w:pPr>
              <w:jc w:val="center"/>
              <w:rPr>
                <w:b/>
              </w:rPr>
            </w:pPr>
            <w:r w:rsidRPr="00C034A4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D4233A" w:rsidRPr="00C034A4" w:rsidRDefault="00D4233A" w:rsidP="00C034A4">
            <w:pPr>
              <w:jc w:val="center"/>
              <w:rPr>
                <w:b/>
              </w:rPr>
            </w:pPr>
            <w:r w:rsidRPr="00C034A4">
              <w:rPr>
                <w:b/>
              </w:rPr>
              <w:t>Sub Div.</w:t>
            </w:r>
          </w:p>
        </w:tc>
        <w:tc>
          <w:tcPr>
            <w:tcW w:w="7511" w:type="dxa"/>
            <w:shd w:val="clear" w:color="auto" w:fill="auto"/>
          </w:tcPr>
          <w:p w:rsidR="00D4233A" w:rsidRPr="00C034A4" w:rsidRDefault="00D4233A" w:rsidP="00C81140">
            <w:pPr>
              <w:jc w:val="center"/>
              <w:rPr>
                <w:b/>
              </w:rPr>
            </w:pPr>
            <w:r w:rsidRPr="00C034A4">
              <w:rPr>
                <w:b/>
              </w:rPr>
              <w:t>Questions</w:t>
            </w:r>
          </w:p>
        </w:tc>
        <w:tc>
          <w:tcPr>
            <w:tcW w:w="934" w:type="dxa"/>
            <w:shd w:val="clear" w:color="auto" w:fill="auto"/>
          </w:tcPr>
          <w:p w:rsidR="00D4233A" w:rsidRPr="00C034A4" w:rsidRDefault="00D4233A" w:rsidP="00670A67">
            <w:pPr>
              <w:rPr>
                <w:b/>
              </w:rPr>
            </w:pPr>
            <w:r w:rsidRPr="00C034A4">
              <w:rPr>
                <w:b/>
              </w:rPr>
              <w:t>Marks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7C10E6" w:rsidP="00670A67">
            <w:r>
              <w:t xml:space="preserve">Let </w:t>
            </w:r>
            <w:r w:rsidRPr="00103CFF">
              <w:rPr>
                <w:position w:val="-4"/>
              </w:rPr>
              <w:object w:dxaOrig="3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5pt;height:13pt" o:ole="">
                  <v:imagedata r:id="rId7" o:title=""/>
                </v:shape>
                <o:OLEObject Type="Embed" ProgID="Equation.DSMT4" ShapeID="_x0000_i1025" DrawAspect="Content" ObjectID="_1605077543" r:id="rId8"/>
              </w:object>
            </w:r>
            <w:r>
              <w:rPr>
                <w:position w:val="-4"/>
              </w:rPr>
              <w:t xml:space="preserve"> </w:t>
            </w:r>
            <w:r>
              <w:t xml:space="preserve">be a finitely generated </w:t>
            </w:r>
            <w:r w:rsidRPr="00103CFF">
              <w:rPr>
                <w:position w:val="-4"/>
              </w:rPr>
              <w:object w:dxaOrig="240" w:dyaOrig="260">
                <v:shape id="_x0000_i1026" type="#_x0000_t75" style="width:12pt;height:13pt" o:ole="">
                  <v:imagedata r:id="rId9" o:title=""/>
                </v:shape>
                <o:OLEObject Type="Embed" ProgID="Equation.DSMT4" ShapeID="_x0000_i1026" DrawAspect="Content" ObjectID="_1605077544" r:id="rId10"/>
              </w:object>
            </w:r>
            <w:r>
              <w:t xml:space="preserve">- module, </w:t>
            </w:r>
            <w:r w:rsidRPr="00103CFF">
              <w:rPr>
                <w:position w:val="-6"/>
              </w:rPr>
              <w:object w:dxaOrig="220" w:dyaOrig="279">
                <v:shape id="_x0000_i1027" type="#_x0000_t75" style="width:11.5pt;height:14.5pt" o:ole="">
                  <v:imagedata r:id="rId11" o:title=""/>
                </v:shape>
                <o:OLEObject Type="Embed" ProgID="Equation.DSMT4" ShapeID="_x0000_i1027" DrawAspect="Content" ObjectID="_1605077545" r:id="rId12"/>
              </w:object>
            </w:r>
            <w:r>
              <w:t xml:space="preserve">a multiplicatively closed subset of </w:t>
            </w:r>
            <w:r w:rsidRPr="00103CFF">
              <w:rPr>
                <w:position w:val="-4"/>
              </w:rPr>
              <w:object w:dxaOrig="240" w:dyaOrig="260">
                <v:shape id="_x0000_i1028" type="#_x0000_t75" style="width:12pt;height:13pt" o:ole="">
                  <v:imagedata r:id="rId9" o:title=""/>
                </v:shape>
                <o:OLEObject Type="Embed" ProgID="Equation.DSMT4" ShapeID="_x0000_i1028" DrawAspect="Content" ObjectID="_1605077546" r:id="rId13"/>
              </w:object>
            </w:r>
            <w:r>
              <w:t xml:space="preserve">. Prove that </w:t>
            </w:r>
            <w:r w:rsidRPr="00103CFF">
              <w:rPr>
                <w:position w:val="-10"/>
              </w:rPr>
              <w:object w:dxaOrig="2880" w:dyaOrig="360">
                <v:shape id="_x0000_i1029" type="#_x0000_t75" style="width:2in;height:18pt" o:ole="">
                  <v:imagedata r:id="rId14" o:title=""/>
                </v:shape>
                <o:OLEObject Type="Embed" ProgID="Equation.DSMT4" ShapeID="_x0000_i1029" DrawAspect="Content" ObjectID="_1605077547" r:id="rId15"/>
              </w:objec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7C10E6" w:rsidP="00670A67">
            <w:pPr>
              <w:jc w:val="center"/>
            </w:pPr>
            <w:r>
              <w:t>7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7C10E6" w:rsidP="007C10E6">
            <w:pPr>
              <w:spacing w:after="120"/>
              <w:ind w:left="630" w:hanging="630"/>
              <w:jc w:val="both"/>
            </w:pPr>
            <w:r>
              <w:t>State and Prove First Uniqueness Theorem.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7C10E6" w:rsidP="00670A67">
            <w:pPr>
              <w:jc w:val="center"/>
            </w:pPr>
            <w:r>
              <w:t>7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c.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7C10E6" w:rsidP="00670A67">
            <w:r>
              <w:t>State and Prove Second Uniqueness Theorem.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7C10E6" w:rsidP="00670A67">
            <w:pPr>
              <w:jc w:val="center"/>
            </w:pPr>
            <w:r>
              <w:t>6</w:t>
            </w:r>
          </w:p>
        </w:tc>
      </w:tr>
      <w:tr w:rsidR="00D4233A" w:rsidRPr="00EF5853" w:rsidTr="00D4233A">
        <w:trPr>
          <w:trHeight w:val="42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C034A4">
            <w:pPr>
              <w:jc w:val="center"/>
            </w:pPr>
            <w:r>
              <w:t>(OR)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7C10E6" w:rsidRDefault="007C10E6" w:rsidP="007C10E6">
            <w:pPr>
              <w:spacing w:after="120"/>
              <w:ind w:left="630" w:hanging="630"/>
              <w:jc w:val="both"/>
            </w:pPr>
            <w:r>
              <w:t xml:space="preserve">Let </w:t>
            </w:r>
            <w:r w:rsidRPr="00103CFF">
              <w:rPr>
                <w:position w:val="-4"/>
              </w:rPr>
              <w:object w:dxaOrig="320" w:dyaOrig="260">
                <v:shape id="_x0000_i1030" type="#_x0000_t75" style="width:15.5pt;height:13pt" o:ole="">
                  <v:imagedata r:id="rId7" o:title=""/>
                </v:shape>
                <o:OLEObject Type="Embed" ProgID="Equation.DSMT4" ShapeID="_x0000_i1030" DrawAspect="Content" ObjectID="_1605077548" r:id="rId16"/>
              </w:object>
            </w:r>
            <w:r>
              <w:rPr>
                <w:position w:val="-4"/>
              </w:rPr>
              <w:t xml:space="preserve"> </w:t>
            </w:r>
            <w:r>
              <w:t xml:space="preserve">be an </w:t>
            </w:r>
            <w:r w:rsidRPr="00103CFF">
              <w:rPr>
                <w:position w:val="-4"/>
              </w:rPr>
              <w:object w:dxaOrig="240" w:dyaOrig="260">
                <v:shape id="_x0000_i1031" type="#_x0000_t75" style="width:12pt;height:13pt" o:ole="">
                  <v:imagedata r:id="rId9" o:title=""/>
                </v:shape>
                <o:OLEObject Type="Embed" ProgID="Equation.DSMT4" ShapeID="_x0000_i1031" DrawAspect="Content" ObjectID="_1605077549" r:id="rId17"/>
              </w:object>
            </w:r>
            <w:r>
              <w:t>- module. Show that the following are equivalent:</w:t>
            </w:r>
          </w:p>
          <w:p w:rsidR="007C10E6" w:rsidRDefault="007C10E6" w:rsidP="007C10E6">
            <w:pPr>
              <w:spacing w:after="120"/>
              <w:ind w:left="630" w:hanging="630"/>
              <w:jc w:val="both"/>
            </w:pPr>
            <w:r>
              <w:t xml:space="preserve">(i) </w:t>
            </w:r>
            <w:r w:rsidRPr="00E55086">
              <w:rPr>
                <w:position w:val="-10"/>
              </w:rPr>
              <w:object w:dxaOrig="740" w:dyaOrig="320">
                <v:shape id="_x0000_i1032" type="#_x0000_t75" style="width:36.5pt;height:15.5pt" o:ole="">
                  <v:imagedata r:id="rId18" o:title=""/>
                </v:shape>
                <o:OLEObject Type="Embed" ProgID="Equation.DSMT4" ShapeID="_x0000_i1032" DrawAspect="Content" ObjectID="_1605077550" r:id="rId19"/>
              </w:object>
            </w:r>
          </w:p>
          <w:p w:rsidR="007C10E6" w:rsidRDefault="007C10E6" w:rsidP="007C10E6">
            <w:pPr>
              <w:spacing w:after="120"/>
              <w:ind w:left="630" w:hanging="630"/>
              <w:jc w:val="both"/>
            </w:pPr>
            <w:r>
              <w:t xml:space="preserve">(ii) </w:t>
            </w:r>
            <w:r w:rsidRPr="00E55086">
              <w:rPr>
                <w:position w:val="-14"/>
              </w:rPr>
              <w:object w:dxaOrig="760" w:dyaOrig="380">
                <v:shape id="_x0000_i1033" type="#_x0000_t75" style="width:38.5pt;height:19pt" o:ole="">
                  <v:imagedata r:id="rId20" o:title=""/>
                </v:shape>
                <o:OLEObject Type="Embed" ProgID="Equation.DSMT4" ShapeID="_x0000_i1033" DrawAspect="Content" ObjectID="_1605077551" r:id="rId21"/>
              </w:object>
            </w:r>
            <w:r>
              <w:t xml:space="preserve"> for all prime ideals </w:t>
            </w:r>
            <w:r w:rsidRPr="00E55086">
              <w:rPr>
                <w:position w:val="-10"/>
              </w:rPr>
              <w:object w:dxaOrig="200" w:dyaOrig="260">
                <v:shape id="_x0000_i1034" type="#_x0000_t75" style="width:10pt;height:13pt" o:ole="">
                  <v:imagedata r:id="rId22" o:title=""/>
                </v:shape>
                <o:OLEObject Type="Embed" ProgID="Equation.DSMT4" ShapeID="_x0000_i1034" DrawAspect="Content" ObjectID="_1605077552" r:id="rId23"/>
              </w:object>
            </w:r>
            <w:r>
              <w:t xml:space="preserve">of </w:t>
            </w:r>
            <w:r w:rsidRPr="00103CFF">
              <w:rPr>
                <w:position w:val="-4"/>
              </w:rPr>
              <w:object w:dxaOrig="240" w:dyaOrig="260">
                <v:shape id="_x0000_i1035" type="#_x0000_t75" style="width:12pt;height:13pt" o:ole="">
                  <v:imagedata r:id="rId9" o:title=""/>
                </v:shape>
                <o:OLEObject Type="Embed" ProgID="Equation.DSMT4" ShapeID="_x0000_i1035" DrawAspect="Content" ObjectID="_1605077553" r:id="rId24"/>
              </w:object>
            </w:r>
            <w:r>
              <w:t>;</w:t>
            </w:r>
          </w:p>
          <w:p w:rsidR="00D4233A" w:rsidRPr="00EF5853" w:rsidRDefault="007C10E6" w:rsidP="007C10E6">
            <w:pPr>
              <w:spacing w:after="120"/>
              <w:ind w:left="630" w:hanging="630"/>
              <w:jc w:val="both"/>
            </w:pPr>
            <w:r>
              <w:t xml:space="preserve">(iii) </w:t>
            </w:r>
            <w:r w:rsidRPr="00E55086">
              <w:rPr>
                <w:position w:val="-12"/>
              </w:rPr>
              <w:object w:dxaOrig="800" w:dyaOrig="360">
                <v:shape id="_x0000_i1036" type="#_x0000_t75" style="width:40pt;height:18pt" o:ole="">
                  <v:imagedata r:id="rId25" o:title=""/>
                </v:shape>
                <o:OLEObject Type="Embed" ProgID="Equation.DSMT4" ShapeID="_x0000_i1036" DrawAspect="Content" ObjectID="_1605077554" r:id="rId26"/>
              </w:object>
            </w:r>
            <w:r>
              <w:t xml:space="preserve"> for all maximal ideals </w:t>
            </w:r>
            <w:r w:rsidRPr="00E55086">
              <w:rPr>
                <w:position w:val="-4"/>
              </w:rPr>
              <w:object w:dxaOrig="260" w:dyaOrig="200">
                <v:shape id="_x0000_i1037" type="#_x0000_t75" style="width:13pt;height:10pt" o:ole="">
                  <v:imagedata r:id="rId27" o:title=""/>
                </v:shape>
                <o:OLEObject Type="Embed" ProgID="Equation.DSMT4" ShapeID="_x0000_i1037" DrawAspect="Content" ObjectID="_1605077555" r:id="rId28"/>
              </w:object>
            </w:r>
            <w:r>
              <w:t xml:space="preserve">of </w:t>
            </w:r>
            <w:r w:rsidRPr="00103CFF">
              <w:rPr>
                <w:position w:val="-4"/>
              </w:rPr>
              <w:object w:dxaOrig="240" w:dyaOrig="260">
                <v:shape id="_x0000_i1038" type="#_x0000_t75" style="width:12pt;height:13pt" o:ole="">
                  <v:imagedata r:id="rId9" o:title=""/>
                </v:shape>
                <o:OLEObject Type="Embed" ProgID="Equation.DSMT4" ShapeID="_x0000_i1038" DrawAspect="Content" ObjectID="_1605077556" r:id="rId29"/>
              </w:object>
            </w:r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</w:t>
            </w:r>
            <w:r>
              <w:rPr>
                <w:b/>
                <w:bCs/>
              </w:rPr>
              <w:t xml:space="preserve">     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7C10E6" w:rsidP="007C10E6">
            <w:pPr>
              <w:spacing w:before="840"/>
              <w:jc w:val="center"/>
            </w:pPr>
            <w:r>
              <w:t>7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7C10E6" w:rsidRDefault="007C10E6" w:rsidP="007C10E6">
            <w:pPr>
              <w:spacing w:after="120"/>
              <w:ind w:left="630" w:hanging="630"/>
              <w:jc w:val="both"/>
            </w:pPr>
            <w:r>
              <w:t>Prove the following</w:t>
            </w:r>
          </w:p>
          <w:p w:rsidR="007C10E6" w:rsidRDefault="007C10E6" w:rsidP="007C10E6">
            <w:pPr>
              <w:spacing w:after="120"/>
              <w:ind w:left="630" w:hanging="630"/>
              <w:jc w:val="both"/>
            </w:pPr>
            <w:r>
              <w:t xml:space="preserve">(i) Every ideal in </w:t>
            </w:r>
            <w:r w:rsidRPr="00F918A4">
              <w:rPr>
                <w:position w:val="-6"/>
              </w:rPr>
              <w:object w:dxaOrig="540" w:dyaOrig="320">
                <v:shape id="_x0000_i1039" type="#_x0000_t75" style="width:27pt;height:15.5pt" o:ole="">
                  <v:imagedata r:id="rId30" o:title=""/>
                </v:shape>
                <o:OLEObject Type="Embed" ProgID="Equation.DSMT4" ShapeID="_x0000_i1039" DrawAspect="Content" ObjectID="_1605077557" r:id="rId31"/>
              </w:object>
            </w:r>
            <w:r>
              <w:t xml:space="preserve"> is an extended ideal.</w:t>
            </w:r>
          </w:p>
          <w:p w:rsidR="007C10E6" w:rsidRDefault="007C10E6" w:rsidP="007C10E6">
            <w:pPr>
              <w:spacing w:after="120"/>
              <w:ind w:left="630" w:hanging="630"/>
              <w:jc w:val="both"/>
            </w:pPr>
            <w:r>
              <w:t xml:space="preserve">(ii) If </w:t>
            </w:r>
            <w:r w:rsidRPr="00F918A4">
              <w:rPr>
                <w:position w:val="-6"/>
              </w:rPr>
              <w:object w:dxaOrig="200" w:dyaOrig="220">
                <v:shape id="_x0000_i1040" type="#_x0000_t75" style="width:10pt;height:11.5pt" o:ole="">
                  <v:imagedata r:id="rId32" o:title=""/>
                </v:shape>
                <o:OLEObject Type="Embed" ProgID="Equation.DSMT4" ShapeID="_x0000_i1040" DrawAspect="Content" ObjectID="_1605077558" r:id="rId33"/>
              </w:object>
            </w:r>
            <w:r>
              <w:t xml:space="preserve"> is an ideal in </w:t>
            </w:r>
            <w:r w:rsidRPr="00103CFF">
              <w:rPr>
                <w:position w:val="-4"/>
              </w:rPr>
              <w:object w:dxaOrig="240" w:dyaOrig="260">
                <v:shape id="_x0000_i1041" type="#_x0000_t75" style="width:12pt;height:13pt" o:ole="">
                  <v:imagedata r:id="rId9" o:title=""/>
                </v:shape>
                <o:OLEObject Type="Embed" ProgID="Equation.DSMT4" ShapeID="_x0000_i1041" DrawAspect="Content" ObjectID="_1605077559" r:id="rId34"/>
              </w:object>
            </w:r>
            <w:r>
              <w:t xml:space="preserve">, then </w:t>
            </w:r>
            <w:r w:rsidRPr="00F918A4">
              <w:rPr>
                <w:position w:val="-12"/>
              </w:rPr>
              <w:object w:dxaOrig="1579" w:dyaOrig="380">
                <v:shape id="_x0000_i1042" type="#_x0000_t75" style="width:78.5pt;height:19pt" o:ole="">
                  <v:imagedata r:id="rId35" o:title=""/>
                </v:shape>
                <o:OLEObject Type="Embed" ProgID="Equation.DSMT4" ShapeID="_x0000_i1042" DrawAspect="Content" ObjectID="_1605077560" r:id="rId36"/>
              </w:object>
            </w:r>
            <w:r>
              <w:t xml:space="preserve">. Hence </w:t>
            </w:r>
            <w:r w:rsidRPr="009378DA">
              <w:rPr>
                <w:position w:val="-10"/>
              </w:rPr>
              <w:object w:dxaOrig="780" w:dyaOrig="360">
                <v:shape id="_x0000_i1043" type="#_x0000_t75" style="width:39pt;height:18pt" o:ole="">
                  <v:imagedata r:id="rId37" o:title=""/>
                </v:shape>
                <o:OLEObject Type="Embed" ProgID="Equation.DSMT4" ShapeID="_x0000_i1043" DrawAspect="Content" ObjectID="_1605077561" r:id="rId38"/>
              </w:object>
            </w:r>
            <w:r>
              <w:t xml:space="preserve"> if and only if </w:t>
            </w:r>
            <w:r w:rsidRPr="00F918A4">
              <w:rPr>
                <w:position w:val="-6"/>
              </w:rPr>
              <w:object w:dxaOrig="200" w:dyaOrig="220">
                <v:shape id="_x0000_i1044" type="#_x0000_t75" style="width:10pt;height:11.5pt" o:ole="">
                  <v:imagedata r:id="rId32" o:title=""/>
                </v:shape>
                <o:OLEObject Type="Embed" ProgID="Equation.DSMT4" ShapeID="_x0000_i1044" DrawAspect="Content" ObjectID="_1605077562" r:id="rId39"/>
              </w:object>
            </w:r>
            <w:r>
              <w:t xml:space="preserve">meets </w:t>
            </w:r>
            <w:r w:rsidRPr="00F918A4">
              <w:rPr>
                <w:position w:val="-6"/>
              </w:rPr>
              <w:object w:dxaOrig="260" w:dyaOrig="279">
                <v:shape id="_x0000_i1045" type="#_x0000_t75" style="width:13pt;height:14.5pt" o:ole="">
                  <v:imagedata r:id="rId40" o:title=""/>
                </v:shape>
                <o:OLEObject Type="Embed" ProgID="Equation.DSMT4" ShapeID="_x0000_i1045" DrawAspect="Content" ObjectID="_1605077563" r:id="rId41"/>
              </w:object>
            </w:r>
          </w:p>
          <w:p w:rsidR="007C10E6" w:rsidRDefault="007C10E6" w:rsidP="007C10E6">
            <w:pPr>
              <w:spacing w:after="120"/>
              <w:ind w:left="630" w:hanging="630"/>
              <w:jc w:val="both"/>
              <w:rPr>
                <w:position w:val="-6"/>
              </w:rPr>
            </w:pPr>
            <w:r>
              <w:t xml:space="preserve">(iii) </w:t>
            </w:r>
            <w:r w:rsidRPr="00E1409E">
              <w:rPr>
                <w:position w:val="-10"/>
              </w:rPr>
              <w:object w:dxaOrig="2540" w:dyaOrig="320">
                <v:shape id="_x0000_i1046" type="#_x0000_t75" style="width:126.5pt;height:15.5pt" o:ole="">
                  <v:imagedata r:id="rId42" o:title=""/>
                </v:shape>
                <o:OLEObject Type="Embed" ProgID="Equation.DSMT4" ShapeID="_x0000_i1046" DrawAspect="Content" ObjectID="_1605077564" r:id="rId43"/>
              </w:object>
            </w:r>
            <w:r>
              <w:t xml:space="preserve"> is a zero-divisor in </w:t>
            </w:r>
            <w:r w:rsidRPr="00E1409E">
              <w:rPr>
                <w:position w:val="-6"/>
              </w:rPr>
              <w:object w:dxaOrig="560" w:dyaOrig="279">
                <v:shape id="_x0000_i1047" type="#_x0000_t75" style="width:27.5pt;height:14.5pt" o:ole="">
                  <v:imagedata r:id="rId44" o:title=""/>
                </v:shape>
                <o:OLEObject Type="Embed" ProgID="Equation.DSMT4" ShapeID="_x0000_i1047" DrawAspect="Content" ObjectID="_1605077565" r:id="rId45"/>
              </w:object>
            </w:r>
          </w:p>
          <w:p w:rsidR="00D4233A" w:rsidRPr="00EF5853" w:rsidRDefault="007C10E6" w:rsidP="007C10E6">
            <w:pPr>
              <w:spacing w:after="120"/>
              <w:ind w:left="630" w:hanging="630"/>
              <w:jc w:val="both"/>
            </w:pPr>
            <w:r>
              <w:t xml:space="preserve">(iv) The prime ideals of </w:t>
            </w:r>
            <w:r w:rsidRPr="00F918A4">
              <w:rPr>
                <w:position w:val="-6"/>
              </w:rPr>
              <w:object w:dxaOrig="540" w:dyaOrig="320">
                <v:shape id="_x0000_i1048" type="#_x0000_t75" style="width:27pt;height:15.5pt" o:ole="">
                  <v:imagedata r:id="rId30" o:title=""/>
                </v:shape>
                <o:OLEObject Type="Embed" ProgID="Equation.DSMT4" ShapeID="_x0000_i1048" DrawAspect="Content" ObjectID="_1605077566" r:id="rId46"/>
              </w:object>
            </w:r>
            <w:r>
              <w:t xml:space="preserve"> are in one-to-one correspondence </w:t>
            </w:r>
            <w:r w:rsidRPr="00E1409E">
              <w:rPr>
                <w:position w:val="-10"/>
              </w:rPr>
              <w:object w:dxaOrig="1120" w:dyaOrig="360">
                <v:shape id="_x0000_i1049" type="#_x0000_t75" style="width:56pt;height:18pt" o:ole="">
                  <v:imagedata r:id="rId47" o:title=""/>
                </v:shape>
                <o:OLEObject Type="Embed" ProgID="Equation.DSMT4" ShapeID="_x0000_i1049" DrawAspect="Content" ObjectID="_1605077567" r:id="rId48"/>
              </w:object>
            </w:r>
            <w:r>
              <w:t xml:space="preserve"> with the prime ideals of </w:t>
            </w:r>
            <w:r w:rsidRPr="00103CFF">
              <w:rPr>
                <w:position w:val="-4"/>
              </w:rPr>
              <w:object w:dxaOrig="240" w:dyaOrig="260">
                <v:shape id="_x0000_i1050" type="#_x0000_t75" style="width:12pt;height:13pt" o:ole="">
                  <v:imagedata r:id="rId9" o:title=""/>
                </v:shape>
                <o:OLEObject Type="Embed" ProgID="Equation.DSMT4" ShapeID="_x0000_i1050" DrawAspect="Content" ObjectID="_1605077568" r:id="rId49"/>
              </w:object>
            </w:r>
            <w:r>
              <w:t xml:space="preserve"> which don’t meet </w:t>
            </w:r>
            <w:r w:rsidRPr="00F918A4">
              <w:rPr>
                <w:position w:val="-6"/>
              </w:rPr>
              <w:object w:dxaOrig="260" w:dyaOrig="279">
                <v:shape id="_x0000_i1051" type="#_x0000_t75" style="width:13pt;height:14.5pt" o:ole="">
                  <v:imagedata r:id="rId50" o:title=""/>
                </v:shape>
                <o:OLEObject Type="Embed" ProgID="Equation.DSMT4" ShapeID="_x0000_i1051" DrawAspect="Content" ObjectID="_1605077569" r:id="rId51"/>
              </w:object>
            </w:r>
            <w:r>
              <w:tab/>
            </w:r>
          </w:p>
        </w:tc>
        <w:tc>
          <w:tcPr>
            <w:tcW w:w="934" w:type="dxa"/>
            <w:shd w:val="clear" w:color="auto" w:fill="auto"/>
          </w:tcPr>
          <w:p w:rsidR="007C10E6" w:rsidRDefault="007C10E6" w:rsidP="00670A67">
            <w:pPr>
              <w:jc w:val="center"/>
            </w:pPr>
          </w:p>
          <w:p w:rsidR="007C10E6" w:rsidRDefault="007C10E6" w:rsidP="007C10E6">
            <w:pPr>
              <w:spacing w:before="960"/>
              <w:jc w:val="center"/>
            </w:pPr>
            <w:r>
              <w:t>10</w:t>
            </w:r>
          </w:p>
          <w:p w:rsidR="00D4233A" w:rsidRPr="007C10E6" w:rsidRDefault="00D4233A" w:rsidP="007C10E6"/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C034A4">
            <w:pPr>
              <w:jc w:val="center"/>
            </w:pPr>
            <w:r w:rsidRPr="00EF5853">
              <w:t>c.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7C10E6" w:rsidP="00670A67">
            <w:r>
              <w:t xml:space="preserve">Let </w:t>
            </w:r>
            <w:r w:rsidRPr="00073FF9">
              <w:rPr>
                <w:position w:val="-10"/>
              </w:rPr>
              <w:object w:dxaOrig="200" w:dyaOrig="260">
                <v:shape id="_x0000_i1052" type="#_x0000_t75" style="width:10pt;height:13pt" o:ole="">
                  <v:imagedata r:id="rId52" o:title=""/>
                </v:shape>
                <o:OLEObject Type="Embed" ProgID="Equation.DSMT4" ShapeID="_x0000_i1052" DrawAspect="Content" ObjectID="_1605077570" r:id="rId53"/>
              </w:object>
            </w:r>
            <w:r>
              <w:t xml:space="preserve"> be a primary ideal in a ring </w:t>
            </w:r>
            <w:r w:rsidRPr="00103CFF">
              <w:rPr>
                <w:position w:val="-4"/>
              </w:rPr>
              <w:object w:dxaOrig="240" w:dyaOrig="260">
                <v:shape id="_x0000_i1053" type="#_x0000_t75" style="width:12pt;height:13pt" o:ole="">
                  <v:imagedata r:id="rId9" o:title=""/>
                </v:shape>
                <o:OLEObject Type="Embed" ProgID="Equation.DSMT4" ShapeID="_x0000_i1053" DrawAspect="Content" ObjectID="_1605077571" r:id="rId54"/>
              </w:object>
            </w:r>
            <w:r>
              <w:t xml:space="preserve">. Show that </w:t>
            </w:r>
            <w:r w:rsidRPr="00073FF9">
              <w:rPr>
                <w:position w:val="-10"/>
              </w:rPr>
              <w:object w:dxaOrig="440" w:dyaOrig="320">
                <v:shape id="_x0000_i1054" type="#_x0000_t75" style="width:22pt;height:15.5pt" o:ole="">
                  <v:imagedata r:id="rId55" o:title=""/>
                </v:shape>
                <o:OLEObject Type="Embed" ProgID="Equation.DSMT4" ShapeID="_x0000_i1054" DrawAspect="Content" ObjectID="_1605077572" r:id="rId56"/>
              </w:object>
            </w:r>
            <w:r>
              <w:t xml:space="preserve">is the smallest prime ideal containing </w:t>
            </w:r>
            <w:r w:rsidRPr="00073FF9">
              <w:rPr>
                <w:position w:val="-10"/>
              </w:rPr>
              <w:object w:dxaOrig="200" w:dyaOrig="260">
                <v:shape id="_x0000_i1055" type="#_x0000_t75" style="width:10pt;height:13pt" o:ole="">
                  <v:imagedata r:id="rId52" o:title=""/>
                </v:shape>
                <o:OLEObject Type="Embed" ProgID="Equation.DSMT4" ShapeID="_x0000_i1055" DrawAspect="Content" ObjectID="_1605077573" r:id="rId57"/>
              </w:object>
            </w:r>
            <w:r>
              <w:t>.</w:t>
            </w:r>
          </w:p>
        </w:tc>
        <w:tc>
          <w:tcPr>
            <w:tcW w:w="934" w:type="dxa"/>
            <w:shd w:val="clear" w:color="auto" w:fill="auto"/>
          </w:tcPr>
          <w:p w:rsidR="007C10E6" w:rsidRDefault="007C10E6" w:rsidP="00670A67">
            <w:pPr>
              <w:jc w:val="center"/>
            </w:pPr>
          </w:p>
          <w:p w:rsidR="00D4233A" w:rsidRPr="007C10E6" w:rsidRDefault="007C10E6" w:rsidP="007C10E6">
            <w:pPr>
              <w:jc w:val="center"/>
            </w:pPr>
            <w:r>
              <w:t>3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670A67">
            <w:r>
              <w:t>State and Prove Going-up Theorem.</w:t>
            </w:r>
            <w:r>
              <w:tab/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10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7C10E6" w:rsidRDefault="00BB3C63" w:rsidP="007C10E6">
            <w:pPr>
              <w:spacing w:after="120"/>
              <w:ind w:left="18" w:hanging="18"/>
              <w:jc w:val="both"/>
              <w:rPr>
                <w:b/>
                <w:bCs/>
              </w:rPr>
            </w:pPr>
            <w:r>
              <w:t xml:space="preserve">Show that </w:t>
            </w:r>
            <w:r w:rsidRPr="00103CFF">
              <w:rPr>
                <w:position w:val="-4"/>
              </w:rPr>
              <w:object w:dxaOrig="320" w:dyaOrig="260">
                <v:shape id="_x0000_i1056" type="#_x0000_t75" style="width:15.5pt;height:13pt" o:ole="">
                  <v:imagedata r:id="rId7" o:title=""/>
                </v:shape>
                <o:OLEObject Type="Embed" ProgID="Equation.DSMT4" ShapeID="_x0000_i1056" DrawAspect="Content" ObjectID="_1605077574" r:id="rId58"/>
              </w:object>
            </w:r>
            <w:r>
              <w:t xml:space="preserve">is a Noetherian </w:t>
            </w:r>
            <w:r w:rsidRPr="00103CFF">
              <w:rPr>
                <w:position w:val="-4"/>
              </w:rPr>
              <w:object w:dxaOrig="240" w:dyaOrig="260">
                <v:shape id="_x0000_i1057" type="#_x0000_t75" style="width:12pt;height:13pt" o:ole="">
                  <v:imagedata r:id="rId9" o:title=""/>
                </v:shape>
                <o:OLEObject Type="Embed" ProgID="Equation.DSMT4" ShapeID="_x0000_i1057" DrawAspect="Content" ObjectID="_1605077575" r:id="rId59"/>
              </w:object>
            </w:r>
            <w:r>
              <w:t xml:space="preserve">-module </w:t>
            </w:r>
            <w:r w:rsidRPr="00541596">
              <w:rPr>
                <w:position w:val="-6"/>
              </w:rPr>
              <w:object w:dxaOrig="340" w:dyaOrig="240">
                <v:shape id="_x0000_i1058" type="#_x0000_t75" style="width:17.5pt;height:12pt" o:ole="">
                  <v:imagedata r:id="rId60" o:title=""/>
                </v:shape>
                <o:OLEObject Type="Embed" ProgID="Equation.DSMT4" ShapeID="_x0000_i1058" DrawAspect="Content" ObjectID="_1605077576" r:id="rId61"/>
              </w:object>
            </w:r>
            <w:r>
              <w:t xml:space="preserve">every submodule of </w:t>
            </w:r>
            <w:r w:rsidRPr="00103CFF">
              <w:rPr>
                <w:position w:val="-4"/>
              </w:rPr>
              <w:object w:dxaOrig="320" w:dyaOrig="260">
                <v:shape id="_x0000_i1059" type="#_x0000_t75" style="width:15.5pt;height:13pt" o:ole="">
                  <v:imagedata r:id="rId7" o:title=""/>
                </v:shape>
                <o:OLEObject Type="Embed" ProgID="Equation.DSMT4" ShapeID="_x0000_i1059" DrawAspect="Content" ObjectID="_1605077577" r:id="rId62"/>
              </w:object>
            </w:r>
            <w:r>
              <w:t xml:space="preserve"> is finitely generated.</w:t>
            </w:r>
            <w:r w:rsidRPr="00FF58E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</w:t>
            </w:r>
          </w:p>
        </w:tc>
        <w:tc>
          <w:tcPr>
            <w:tcW w:w="934" w:type="dxa"/>
            <w:shd w:val="clear" w:color="auto" w:fill="auto"/>
          </w:tcPr>
          <w:p w:rsidR="00BB3C63" w:rsidRDefault="00BB3C63" w:rsidP="00670A67">
            <w:pPr>
              <w:jc w:val="center"/>
            </w:pPr>
          </w:p>
          <w:p w:rsidR="00BB3C63" w:rsidRPr="007C10E6" w:rsidRDefault="00BB3C63" w:rsidP="007C10E6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C034A4">
            <w:pPr>
              <w:jc w:val="center"/>
            </w:pPr>
            <w:r>
              <w:t>(OR)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7C10E6">
            <w:pPr>
              <w:spacing w:after="120"/>
              <w:ind w:left="630" w:hanging="630"/>
              <w:jc w:val="both"/>
            </w:pPr>
            <w:r>
              <w:t>State and Prove Going-down Theorem.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10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AD19D5">
            <w:pPr>
              <w:jc w:val="both"/>
            </w:pPr>
            <w:r>
              <w:t xml:space="preserve">Suppose that </w:t>
            </w:r>
            <w:r w:rsidRPr="00103CFF">
              <w:rPr>
                <w:position w:val="-4"/>
              </w:rPr>
              <w:object w:dxaOrig="320" w:dyaOrig="260">
                <v:shape id="_x0000_i1060" type="#_x0000_t75" style="width:15.5pt;height:13pt" o:ole="">
                  <v:imagedata r:id="rId7" o:title=""/>
                </v:shape>
                <o:OLEObject Type="Embed" ProgID="Equation.DSMT4" ShapeID="_x0000_i1060" DrawAspect="Content" ObjectID="_1605077578" r:id="rId63"/>
              </w:object>
            </w:r>
            <w:r>
              <w:t xml:space="preserve"> has a composition series of length </w:t>
            </w:r>
            <w:r w:rsidRPr="00A72E78">
              <w:rPr>
                <w:position w:val="-6"/>
              </w:rPr>
              <w:object w:dxaOrig="240" w:dyaOrig="220">
                <v:shape id="_x0000_i1061" type="#_x0000_t75" style="width:12pt;height:10.5pt" o:ole="">
                  <v:imagedata r:id="rId64" o:title=""/>
                </v:shape>
                <o:OLEObject Type="Embed" ProgID="Equation.DSMT4" ShapeID="_x0000_i1061" DrawAspect="Content" ObjectID="_1605077579" r:id="rId65"/>
              </w:object>
            </w:r>
            <w:r>
              <w:t xml:space="preserve">Show that every composition series of </w:t>
            </w:r>
            <w:r w:rsidRPr="00103CFF">
              <w:rPr>
                <w:position w:val="-4"/>
              </w:rPr>
              <w:object w:dxaOrig="320" w:dyaOrig="260">
                <v:shape id="_x0000_i1062" type="#_x0000_t75" style="width:15.5pt;height:13pt" o:ole="">
                  <v:imagedata r:id="rId7" o:title=""/>
                </v:shape>
                <o:OLEObject Type="Embed" ProgID="Equation.DSMT4" ShapeID="_x0000_i1062" DrawAspect="Content" ObjectID="_1605077580" r:id="rId66"/>
              </w:object>
            </w:r>
            <w:r>
              <w:t xml:space="preserve">has length </w:t>
            </w:r>
            <w:r w:rsidRPr="00A72E78">
              <w:rPr>
                <w:position w:val="-10"/>
              </w:rPr>
              <w:object w:dxaOrig="260" w:dyaOrig="260">
                <v:shape id="_x0000_i1063" type="#_x0000_t75" style="width:13pt;height:13pt" o:ole="">
                  <v:imagedata r:id="rId67" o:title=""/>
                </v:shape>
                <o:OLEObject Type="Embed" ProgID="Equation.DSMT4" ShapeID="_x0000_i1063" DrawAspect="Content" ObjectID="_1605077581" r:id="rId68"/>
              </w:object>
            </w:r>
            <w:r>
              <w:t xml:space="preserve">and every chain in </w:t>
            </w:r>
            <w:r w:rsidRPr="00103CFF">
              <w:rPr>
                <w:position w:val="-4"/>
              </w:rPr>
              <w:object w:dxaOrig="320" w:dyaOrig="260">
                <v:shape id="_x0000_i1064" type="#_x0000_t75" style="width:15.5pt;height:13pt" o:ole="">
                  <v:imagedata r:id="rId7" o:title=""/>
                </v:shape>
                <o:OLEObject Type="Embed" ProgID="Equation.DSMT4" ShapeID="_x0000_i1064" DrawAspect="Content" ObjectID="_1605077582" r:id="rId69"/>
              </w:object>
            </w:r>
            <w:r>
              <w:t>can be extended to a composition series.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10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7C10E6">
            <w:pPr>
              <w:spacing w:after="120"/>
              <w:ind w:left="630" w:hanging="630"/>
              <w:jc w:val="both"/>
            </w:pPr>
            <w:r>
              <w:t xml:space="preserve">Show that in a Noetherian ring every irreducible ideal is primary. 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8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670A67">
            <w:r>
              <w:t>State and Prove structure theorem for Artin rings.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12</w:t>
            </w:r>
          </w:p>
        </w:tc>
      </w:tr>
      <w:tr w:rsidR="00D4233A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C034A4">
            <w:pPr>
              <w:jc w:val="center"/>
            </w:pPr>
            <w:r>
              <w:t>(OR)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7C10E6">
            <w:pPr>
              <w:spacing w:after="120"/>
              <w:ind w:left="101" w:firstLine="7"/>
              <w:jc w:val="both"/>
            </w:pPr>
            <w:r>
              <w:t xml:space="preserve">Let </w:t>
            </w:r>
            <w:r w:rsidRPr="00834F9F">
              <w:rPr>
                <w:position w:val="-10"/>
              </w:rPr>
              <w:object w:dxaOrig="680" w:dyaOrig="320">
                <v:shape id="_x0000_i1065" type="#_x0000_t75" style="width:34pt;height:15.5pt" o:ole="">
                  <v:imagedata r:id="rId70" o:title=""/>
                </v:shape>
                <o:OLEObject Type="Embed" ProgID="Equation.DSMT4" ShapeID="_x0000_i1065" DrawAspect="Content" ObjectID="_1605077583" r:id="rId71"/>
              </w:object>
            </w:r>
            <w:r>
              <w:t xml:space="preserve"> be an ideal in a Noetherian ring. Prove that the prime ideals which belong to </w:t>
            </w:r>
            <w:r w:rsidRPr="00834F9F">
              <w:rPr>
                <w:position w:val="-6"/>
              </w:rPr>
              <w:object w:dxaOrig="200" w:dyaOrig="220">
                <v:shape id="_x0000_i1066" type="#_x0000_t75" style="width:10pt;height:11.5pt" o:ole="">
                  <v:imagedata r:id="rId72" o:title=""/>
                </v:shape>
                <o:OLEObject Type="Embed" ProgID="Equation.DSMT4" ShapeID="_x0000_i1066" DrawAspect="Content" ObjectID="_1605077584" r:id="rId73"/>
              </w:object>
            </w:r>
            <w:r>
              <w:t xml:space="preserve">are precisely the prime ideals which occur in the set of ideals </w:t>
            </w:r>
            <w:r w:rsidRPr="00834F9F">
              <w:rPr>
                <w:position w:val="-10"/>
              </w:rPr>
              <w:object w:dxaOrig="1380" w:dyaOrig="320">
                <v:shape id="_x0000_i1067" type="#_x0000_t75" style="width:69pt;height:15.5pt" o:ole="">
                  <v:imagedata r:id="rId74" o:title=""/>
                </v:shape>
                <o:OLEObject Type="Embed" ProgID="Equation.DSMT4" ShapeID="_x0000_i1067" DrawAspect="Content" ObjectID="_1605077585" r:id="rId75"/>
              </w:object>
            </w:r>
            <w:r>
              <w:t xml:space="preserve">.      </w:t>
            </w:r>
          </w:p>
        </w:tc>
        <w:tc>
          <w:tcPr>
            <w:tcW w:w="934" w:type="dxa"/>
            <w:shd w:val="clear" w:color="auto" w:fill="auto"/>
          </w:tcPr>
          <w:p w:rsidR="00BB3C63" w:rsidRDefault="00BB3C63" w:rsidP="00670A67">
            <w:pPr>
              <w:jc w:val="center"/>
            </w:pPr>
          </w:p>
          <w:p w:rsidR="00BB3C63" w:rsidRPr="007C10E6" w:rsidRDefault="00BB3C63" w:rsidP="007C10E6">
            <w:pPr>
              <w:jc w:val="center"/>
            </w:pPr>
            <w:r>
              <w:t>8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670A67">
            <w:r>
              <w:t xml:space="preserve">Show that in </w:t>
            </w:r>
            <w:proofErr w:type="gramStart"/>
            <w:r>
              <w:t>a</w:t>
            </w:r>
            <w:proofErr w:type="gramEnd"/>
            <w:r>
              <w:t xml:space="preserve"> Artin ring the nilradical </w:t>
            </w:r>
            <w:r w:rsidRPr="00834F9F">
              <w:rPr>
                <w:position w:val="-4"/>
              </w:rPr>
              <w:object w:dxaOrig="260" w:dyaOrig="260">
                <v:shape id="_x0000_i1068" type="#_x0000_t75" style="width:13pt;height:13pt" o:ole="">
                  <v:imagedata r:id="rId76" o:title=""/>
                </v:shape>
                <o:OLEObject Type="Embed" ProgID="Equation.DSMT4" ShapeID="_x0000_i1068" DrawAspect="Content" ObjectID="_1605077586" r:id="rId77"/>
              </w:object>
            </w:r>
            <w:r>
              <w:t>is nilpotent.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AD19D5" w:rsidP="00670A67">
            <w:pPr>
              <w:jc w:val="center"/>
            </w:pPr>
            <w:r>
              <w:t>6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c.</w:t>
            </w:r>
          </w:p>
        </w:tc>
        <w:tc>
          <w:tcPr>
            <w:tcW w:w="7511" w:type="dxa"/>
            <w:shd w:val="clear" w:color="auto" w:fill="auto"/>
          </w:tcPr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Let </w:t>
            </w:r>
            <w:r w:rsidRPr="00834F9F">
              <w:rPr>
                <w:position w:val="-4"/>
              </w:rPr>
              <w:object w:dxaOrig="240" w:dyaOrig="260">
                <v:shape id="_x0000_i1069" type="#_x0000_t75" style="width:12pt;height:13pt" o:ole="">
                  <v:imagedata r:id="rId78" o:title=""/>
                </v:shape>
                <o:OLEObject Type="Embed" ProgID="Equation.DSMT4" ShapeID="_x0000_i1069" DrawAspect="Content" ObjectID="_1605077587" r:id="rId79"/>
              </w:object>
            </w:r>
            <w:r>
              <w:t xml:space="preserve"> be an Artin local ring. Prove that the following are equivalent:</w: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(i) every ideal in </w:t>
            </w:r>
            <w:r w:rsidRPr="00834F9F">
              <w:rPr>
                <w:position w:val="-4"/>
              </w:rPr>
              <w:object w:dxaOrig="240" w:dyaOrig="260">
                <v:shape id="_x0000_i1070" type="#_x0000_t75" style="width:12pt;height:13pt" o:ole="">
                  <v:imagedata r:id="rId78" o:title=""/>
                </v:shape>
                <o:OLEObject Type="Embed" ProgID="Equation.DSMT4" ShapeID="_x0000_i1070" DrawAspect="Content" ObjectID="_1605077588" r:id="rId80"/>
              </w:object>
            </w:r>
            <w:r>
              <w:t xml:space="preserve"> is principal;</w: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(ii) the maximal ideal </w:t>
            </w:r>
            <w:r w:rsidRPr="00834F9F">
              <w:rPr>
                <w:position w:val="-4"/>
              </w:rPr>
              <w:object w:dxaOrig="260" w:dyaOrig="200">
                <v:shape id="_x0000_i1071" type="#_x0000_t75" style="width:13pt;height:10pt" o:ole="">
                  <v:imagedata r:id="rId81" o:title=""/>
                </v:shape>
                <o:OLEObject Type="Embed" ProgID="Equation.DSMT4" ShapeID="_x0000_i1071" DrawAspect="Content" ObjectID="_1605077589" r:id="rId82"/>
              </w:object>
            </w:r>
            <w:r>
              <w:t>is principal;</w:t>
            </w:r>
          </w:p>
          <w:p w:rsidR="00BB3C63" w:rsidRPr="00EF5853" w:rsidRDefault="00BB3C63" w:rsidP="007C10E6">
            <w:r>
              <w:t xml:space="preserve">(iii) </w:t>
            </w:r>
            <w:r w:rsidRPr="00A47053">
              <w:rPr>
                <w:position w:val="-12"/>
              </w:rPr>
              <w:object w:dxaOrig="1660" w:dyaOrig="380">
                <v:shape id="_x0000_i1072" type="#_x0000_t75" style="width:83pt;height:19pt" o:ole="">
                  <v:imagedata r:id="rId83" o:title=""/>
                </v:shape>
                <o:OLEObject Type="Embed" ProgID="Equation.DSMT4" ShapeID="_x0000_i1072" DrawAspect="Content" ObjectID="_1605077590" r:id="rId84"/>
              </w:objec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AD19D5" w:rsidP="00670A67">
            <w:pPr>
              <w:jc w:val="center"/>
            </w:pPr>
            <w:r>
              <w:t>6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Default="00BB3C63" w:rsidP="007C10E6">
            <w:pPr>
              <w:spacing w:after="120"/>
              <w:jc w:val="both"/>
            </w:pPr>
            <w:r>
              <w:t xml:space="preserve">Let </w:t>
            </w:r>
            <w:r w:rsidRPr="00834F9F">
              <w:rPr>
                <w:position w:val="-4"/>
              </w:rPr>
              <w:object w:dxaOrig="240" w:dyaOrig="260">
                <v:shape id="_x0000_i1073" type="#_x0000_t75" style="width:12pt;height:13pt" o:ole="">
                  <v:imagedata r:id="rId78" o:title=""/>
                </v:shape>
                <o:OLEObject Type="Embed" ProgID="Equation.DSMT4" ShapeID="_x0000_i1073" DrawAspect="Content" ObjectID="_1605077591" r:id="rId85"/>
              </w:object>
            </w:r>
            <w:r>
              <w:t xml:space="preserve"> be a Noetherian local domain of dimension one, </w:t>
            </w:r>
            <w:r w:rsidRPr="00DC38EB">
              <w:rPr>
                <w:position w:val="-6"/>
              </w:rPr>
              <w:object w:dxaOrig="260" w:dyaOrig="220">
                <v:shape id="_x0000_i1074" type="#_x0000_t75" style="width:13pt;height:11.5pt" o:ole="">
                  <v:imagedata r:id="rId86" o:title=""/>
                </v:shape>
                <o:OLEObject Type="Embed" ProgID="Equation.DSMT4" ShapeID="_x0000_i1074" DrawAspect="Content" ObjectID="_1605077592" r:id="rId87"/>
              </w:object>
            </w:r>
            <w:r>
              <w:t xml:space="preserve"> its maximal ideal, </w:t>
            </w:r>
            <w:r w:rsidRPr="00DC38EB">
              <w:rPr>
                <w:position w:val="-6"/>
              </w:rPr>
              <w:object w:dxaOrig="960" w:dyaOrig="279">
                <v:shape id="_x0000_i1075" type="#_x0000_t75" style="width:48pt;height:14.5pt" o:ole="">
                  <v:imagedata r:id="rId88" o:title=""/>
                </v:shape>
                <o:OLEObject Type="Embed" ProgID="Equation.DSMT4" ShapeID="_x0000_i1075" DrawAspect="Content" ObjectID="_1605077593" r:id="rId89"/>
              </w:object>
            </w:r>
            <w:r>
              <w:t>its residue field. Show that the following are eqiavalent:</w: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(i) </w:t>
            </w:r>
            <w:r w:rsidRPr="00834F9F">
              <w:rPr>
                <w:position w:val="-4"/>
              </w:rPr>
              <w:object w:dxaOrig="240" w:dyaOrig="260">
                <v:shape id="_x0000_i1076" type="#_x0000_t75" style="width:12pt;height:13pt" o:ole="">
                  <v:imagedata r:id="rId78" o:title=""/>
                </v:shape>
                <o:OLEObject Type="Embed" ProgID="Equation.DSMT4" ShapeID="_x0000_i1076" DrawAspect="Content" ObjectID="_1605077594" r:id="rId90"/>
              </w:object>
            </w:r>
            <w:r>
              <w:t xml:space="preserve"> is a discrete valuation ring;</w: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(ii) </w:t>
            </w:r>
            <w:r w:rsidRPr="00834F9F">
              <w:rPr>
                <w:position w:val="-4"/>
              </w:rPr>
              <w:object w:dxaOrig="240" w:dyaOrig="260">
                <v:shape id="_x0000_i1077" type="#_x0000_t75" style="width:12pt;height:13pt" o:ole="">
                  <v:imagedata r:id="rId78" o:title=""/>
                </v:shape>
                <o:OLEObject Type="Embed" ProgID="Equation.DSMT4" ShapeID="_x0000_i1077" DrawAspect="Content" ObjectID="_1605077595" r:id="rId91"/>
              </w:object>
            </w:r>
            <w:r>
              <w:t xml:space="preserve"> is integrally closed;</w: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(iii) </w:t>
            </w:r>
            <w:r w:rsidRPr="00DC38EB">
              <w:rPr>
                <w:position w:val="-6"/>
              </w:rPr>
              <w:object w:dxaOrig="260" w:dyaOrig="220">
                <v:shape id="_x0000_i1078" type="#_x0000_t75" style="width:13pt;height:11.5pt" o:ole="">
                  <v:imagedata r:id="rId92" o:title=""/>
                </v:shape>
                <o:OLEObject Type="Embed" ProgID="Equation.DSMT4" ShapeID="_x0000_i1078" DrawAspect="Content" ObjectID="_1605077596" r:id="rId93"/>
              </w:object>
            </w:r>
            <w:r>
              <w:t xml:space="preserve"> is a principal ideal;</w: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(iv) </w:t>
            </w:r>
            <w:r w:rsidRPr="00A47053">
              <w:rPr>
                <w:position w:val="-12"/>
              </w:rPr>
              <w:object w:dxaOrig="1640" w:dyaOrig="380">
                <v:shape id="_x0000_i1079" type="#_x0000_t75" style="width:82pt;height:19pt" o:ole="">
                  <v:imagedata r:id="rId94" o:title=""/>
                </v:shape>
                <o:OLEObject Type="Embed" ProgID="Equation.DSMT4" ShapeID="_x0000_i1079" DrawAspect="Content" ObjectID="_1605077597" r:id="rId95"/>
              </w:object>
            </w:r>
          </w:p>
          <w:p w:rsidR="00BB3C63" w:rsidRDefault="00BB3C63" w:rsidP="007C10E6">
            <w:pPr>
              <w:spacing w:after="120"/>
              <w:ind w:left="630" w:hanging="630"/>
              <w:jc w:val="both"/>
            </w:pPr>
            <w:r>
              <w:t xml:space="preserve">(v) Every non-zero ideal is </w:t>
            </w:r>
            <w:r w:rsidRPr="00DC38EB">
              <w:rPr>
                <w:position w:val="-6"/>
              </w:rPr>
              <w:object w:dxaOrig="200" w:dyaOrig="220">
                <v:shape id="_x0000_i1080" type="#_x0000_t75" style="width:10pt;height:11.5pt" o:ole="">
                  <v:imagedata r:id="rId96" o:title=""/>
                </v:shape>
                <o:OLEObject Type="Embed" ProgID="Equation.DSMT4" ShapeID="_x0000_i1080" DrawAspect="Content" ObjectID="_1605077598" r:id="rId97"/>
              </w:object>
            </w:r>
            <w:r>
              <w:t xml:space="preserve"> power of </w:t>
            </w:r>
            <w:r w:rsidRPr="00DC38EB">
              <w:rPr>
                <w:position w:val="-6"/>
              </w:rPr>
              <w:object w:dxaOrig="260" w:dyaOrig="220">
                <v:shape id="_x0000_i1081" type="#_x0000_t75" style="width:13pt;height:11.5pt" o:ole="">
                  <v:imagedata r:id="rId86" o:title=""/>
                </v:shape>
                <o:OLEObject Type="Embed" ProgID="Equation.DSMT4" ShapeID="_x0000_i1081" DrawAspect="Content" ObjectID="_1605077599" r:id="rId98"/>
              </w:object>
            </w:r>
            <w:r>
              <w:t>;</w:t>
            </w:r>
          </w:p>
          <w:p w:rsidR="00BB3C63" w:rsidRPr="00EF5853" w:rsidRDefault="00BB3C63" w:rsidP="007D0FE8">
            <w:pPr>
              <w:spacing w:after="120"/>
              <w:ind w:left="630" w:hanging="630"/>
              <w:jc w:val="both"/>
            </w:pPr>
            <w:r>
              <w:t xml:space="preserve">(vi) There exists </w:t>
            </w:r>
            <w:r w:rsidRPr="00DC38EB">
              <w:rPr>
                <w:position w:val="-6"/>
              </w:rPr>
              <w:object w:dxaOrig="580" w:dyaOrig="279">
                <v:shape id="_x0000_i1082" type="#_x0000_t75" style="width:29.5pt;height:14.5pt" o:ole="">
                  <v:imagedata r:id="rId99" o:title=""/>
                </v:shape>
                <o:OLEObject Type="Embed" ProgID="Equation.DSMT4" ShapeID="_x0000_i1082" DrawAspect="Content" ObjectID="_1605077600" r:id="rId100"/>
              </w:object>
            </w:r>
            <w:r>
              <w:t xml:space="preserve"> such that every non-zero ideal is of the form </w:t>
            </w:r>
            <w:r w:rsidRPr="0086665D">
              <w:rPr>
                <w:position w:val="-10"/>
              </w:rPr>
              <w:object w:dxaOrig="480" w:dyaOrig="360">
                <v:shape id="_x0000_i1083" type="#_x0000_t75" style="width:24pt;height:18pt" o:ole="">
                  <v:imagedata r:id="rId101" o:title=""/>
                </v:shape>
                <o:OLEObject Type="Embed" ProgID="Equation.DSMT4" ShapeID="_x0000_i1083" DrawAspect="Content" ObjectID="_1605077601" r:id="rId102"/>
              </w:object>
            </w:r>
            <w:r>
              <w:t xml:space="preserve">, </w:t>
            </w:r>
            <w:r w:rsidRPr="00DC38EB">
              <w:rPr>
                <w:position w:val="-6"/>
              </w:rPr>
              <w:object w:dxaOrig="600" w:dyaOrig="279">
                <v:shape id="_x0000_i1084" type="#_x0000_t75" style="width:30pt;height:14.5pt" o:ole="">
                  <v:imagedata r:id="rId103" o:title=""/>
                </v:shape>
                <o:OLEObject Type="Embed" ProgID="Equation.DSMT4" ShapeID="_x0000_i1084" DrawAspect="Content" ObjectID="_1605077602" r:id="rId104"/>
              </w:object>
            </w:r>
            <w:r>
              <w:tab/>
              <w:t xml:space="preserve">   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7D0FE8">
            <w:pPr>
              <w:spacing w:before="1560"/>
              <w:jc w:val="center"/>
            </w:pPr>
            <w:r>
              <w:t>12</w:t>
            </w:r>
          </w:p>
        </w:tc>
      </w:tr>
      <w:tr w:rsidR="00BB3C63" w:rsidRPr="00EF5853" w:rsidTr="00D4233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670A67">
            <w:r>
              <w:t xml:space="preserve">Let </w:t>
            </w:r>
            <w:r w:rsidRPr="00834F9F">
              <w:rPr>
                <w:position w:val="-4"/>
              </w:rPr>
              <w:object w:dxaOrig="240" w:dyaOrig="260">
                <v:shape id="_x0000_i1085" type="#_x0000_t75" style="width:12pt;height:13pt" o:ole="">
                  <v:imagedata r:id="rId78" o:title=""/>
                </v:shape>
                <o:OLEObject Type="Embed" ProgID="Equation.DSMT4" ShapeID="_x0000_i1085" DrawAspect="Content" ObjectID="_1605077603" r:id="rId105"/>
              </w:object>
            </w:r>
            <w:r>
              <w:t xml:space="preserve"> be a local domain. Show that </w:t>
            </w:r>
            <w:r w:rsidRPr="00834F9F">
              <w:rPr>
                <w:position w:val="-4"/>
              </w:rPr>
              <w:object w:dxaOrig="240" w:dyaOrig="260">
                <v:shape id="_x0000_i1086" type="#_x0000_t75" style="width:12pt;height:13pt" o:ole="">
                  <v:imagedata r:id="rId78" o:title=""/>
                </v:shape>
                <o:OLEObject Type="Embed" ProgID="Equation.DSMT4" ShapeID="_x0000_i1086" DrawAspect="Content" ObjectID="_1605077604" r:id="rId106"/>
              </w:object>
            </w:r>
            <w:r>
              <w:t xml:space="preserve"> is a discrete valuation ring </w:t>
            </w:r>
            <w:r w:rsidRPr="000201CF">
              <w:rPr>
                <w:position w:val="-6"/>
              </w:rPr>
              <w:object w:dxaOrig="340" w:dyaOrig="240">
                <v:shape id="_x0000_i1087" type="#_x0000_t75" style="width:17.5pt;height:12pt" o:ole="">
                  <v:imagedata r:id="rId107" o:title=""/>
                </v:shape>
                <o:OLEObject Type="Embed" ProgID="Equation.DSMT4" ShapeID="_x0000_i1087" DrawAspect="Content" ObjectID="_1605077605" r:id="rId108"/>
              </w:object>
            </w:r>
            <w:r>
              <w:t xml:space="preserve">every non-zero fractional ideal of </w:t>
            </w:r>
            <w:r w:rsidRPr="00834F9F">
              <w:rPr>
                <w:position w:val="-4"/>
              </w:rPr>
              <w:object w:dxaOrig="240" w:dyaOrig="260">
                <v:shape id="_x0000_i1088" type="#_x0000_t75" style="width:12pt;height:13pt" o:ole="">
                  <v:imagedata r:id="rId78" o:title=""/>
                </v:shape>
                <o:OLEObject Type="Embed" ProgID="Equation.DSMT4" ShapeID="_x0000_i1088" DrawAspect="Content" ObjectID="_1605077606" r:id="rId109"/>
              </w:object>
            </w:r>
            <w:r>
              <w:t xml:space="preserve"> is invertible.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8</w:t>
            </w:r>
          </w:p>
        </w:tc>
      </w:tr>
      <w:tr w:rsidR="00D4233A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C034A4">
            <w:pPr>
              <w:jc w:val="center"/>
            </w:pPr>
            <w:r>
              <w:t>(OR)</w:t>
            </w:r>
          </w:p>
        </w:tc>
      </w:tr>
      <w:tr w:rsidR="00BB3C63" w:rsidRPr="00EF5853" w:rsidTr="00D4233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Pr="007D0FE8" w:rsidRDefault="00BB3C63" w:rsidP="007D0FE8">
            <w:pPr>
              <w:spacing w:after="120"/>
              <w:ind w:left="540" w:hanging="540"/>
              <w:jc w:val="both"/>
              <w:rPr>
                <w:b/>
                <w:bCs/>
              </w:rPr>
            </w:pPr>
            <w:r>
              <w:t>Define discrete valuation on a field.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3</w:t>
            </w:r>
          </w:p>
        </w:tc>
      </w:tr>
      <w:tr w:rsidR="00BB3C63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5E53D8">
            <w:pPr>
              <w:jc w:val="both"/>
            </w:pPr>
            <w:r>
              <w:t xml:space="preserve">Show that the ring of integers in an algebraic number filed </w:t>
            </w:r>
            <w:r w:rsidRPr="00834F9F">
              <w:rPr>
                <w:position w:val="-4"/>
              </w:rPr>
              <w:object w:dxaOrig="260" w:dyaOrig="260">
                <v:shape id="_x0000_i1089" type="#_x0000_t75" style="width:13pt;height:13pt" o:ole="">
                  <v:imagedata r:id="rId110" o:title=""/>
                </v:shape>
                <o:OLEObject Type="Embed" ProgID="Equation.DSMT4" ShapeID="_x0000_i1089" DrawAspect="Content" ObjectID="_1605077607" r:id="rId111"/>
              </w:object>
            </w:r>
            <w:r>
              <w:t xml:space="preserve"> is a Dedekind domain.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7</w:t>
            </w:r>
          </w:p>
        </w:tc>
      </w:tr>
      <w:tr w:rsidR="00BB3C63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c.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670A67">
            <w:r>
              <w:t xml:space="preserve">Let </w:t>
            </w:r>
            <w:r w:rsidRPr="00834F9F">
              <w:rPr>
                <w:position w:val="-4"/>
              </w:rPr>
              <w:object w:dxaOrig="240" w:dyaOrig="260">
                <v:shape id="_x0000_i1090" type="#_x0000_t75" style="width:12pt;height:13pt" o:ole="">
                  <v:imagedata r:id="rId78" o:title=""/>
                </v:shape>
                <o:OLEObject Type="Embed" ProgID="Equation.DSMT4" ShapeID="_x0000_i1090" DrawAspect="Content" ObjectID="_1605077608" r:id="rId112"/>
              </w:object>
            </w:r>
            <w:r>
              <w:t xml:space="preserve"> be an integral domain. Prove that </w:t>
            </w:r>
            <w:r w:rsidRPr="00834F9F">
              <w:rPr>
                <w:position w:val="-4"/>
              </w:rPr>
              <w:object w:dxaOrig="240" w:dyaOrig="260">
                <v:shape id="_x0000_i1091" type="#_x0000_t75" style="width:12pt;height:13pt" o:ole="">
                  <v:imagedata r:id="rId78" o:title=""/>
                </v:shape>
                <o:OLEObject Type="Embed" ProgID="Equation.DSMT4" ShapeID="_x0000_i1091" DrawAspect="Content" ObjectID="_1605077609" r:id="rId113"/>
              </w:object>
            </w:r>
            <w:r>
              <w:t xml:space="preserve"> is a Dedekind domain </w:t>
            </w:r>
            <w:r w:rsidRPr="000201CF">
              <w:rPr>
                <w:position w:val="-6"/>
              </w:rPr>
              <w:object w:dxaOrig="340" w:dyaOrig="240">
                <v:shape id="_x0000_i1092" type="#_x0000_t75" style="width:17.5pt;height:12pt" o:ole="">
                  <v:imagedata r:id="rId107" o:title=""/>
                </v:shape>
                <o:OLEObject Type="Embed" ProgID="Equation.DSMT4" ShapeID="_x0000_i1092" DrawAspect="Content" ObjectID="_1605077610" r:id="rId114"/>
              </w:object>
            </w:r>
            <w:r>
              <w:t xml:space="preserve">every non-zero fractional ideal of </w:t>
            </w:r>
            <w:r w:rsidRPr="00834F9F">
              <w:rPr>
                <w:position w:val="-4"/>
              </w:rPr>
              <w:object w:dxaOrig="240" w:dyaOrig="260">
                <v:shape id="_x0000_i1093" type="#_x0000_t75" style="width:12pt;height:13pt" o:ole="">
                  <v:imagedata r:id="rId78" o:title=""/>
                </v:shape>
                <o:OLEObject Type="Embed" ProgID="Equation.DSMT4" ShapeID="_x0000_i1093" DrawAspect="Content" ObjectID="_1605077611" r:id="rId115"/>
              </w:object>
            </w:r>
            <w:r>
              <w:t xml:space="preserve"> is invertible.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10</w:t>
            </w:r>
          </w:p>
        </w:tc>
      </w:tr>
      <w:tr w:rsidR="00BB3C63" w:rsidRPr="00EF5853" w:rsidTr="00D4233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511" w:type="dxa"/>
            <w:shd w:val="clear" w:color="auto" w:fill="auto"/>
          </w:tcPr>
          <w:p w:rsidR="00BB3C63" w:rsidRPr="00C034A4" w:rsidRDefault="00BB3C63" w:rsidP="00670A67">
            <w:pPr>
              <w:rPr>
                <w:b/>
                <w:u w:val="single"/>
              </w:rPr>
            </w:pP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</w:p>
        </w:tc>
      </w:tr>
      <w:tr w:rsidR="00D4233A" w:rsidRPr="00EF5853" w:rsidTr="00D4233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D4233A" w:rsidRPr="00EF5853" w:rsidRDefault="00D4233A" w:rsidP="00C034A4">
            <w:pPr>
              <w:jc w:val="center"/>
            </w:pPr>
          </w:p>
        </w:tc>
        <w:tc>
          <w:tcPr>
            <w:tcW w:w="7511" w:type="dxa"/>
            <w:shd w:val="clear" w:color="auto" w:fill="auto"/>
          </w:tcPr>
          <w:p w:rsidR="00D4233A" w:rsidRPr="00C034A4" w:rsidRDefault="00D4233A" w:rsidP="00670A67">
            <w:pPr>
              <w:rPr>
                <w:b/>
                <w:u w:val="single"/>
              </w:rPr>
            </w:pPr>
            <w:r w:rsidRPr="00C034A4">
              <w:rPr>
                <w:b/>
                <w:u w:val="single"/>
              </w:rPr>
              <w:t>Compulsory: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D4233A" w:rsidP="00670A67">
            <w:pPr>
              <w:jc w:val="center"/>
            </w:pPr>
          </w:p>
        </w:tc>
      </w:tr>
      <w:tr w:rsidR="00BB3C63" w:rsidRPr="00EF5853" w:rsidTr="00D4233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7D0FE8">
            <w:pPr>
              <w:spacing w:after="120"/>
              <w:ind w:left="540" w:hanging="540"/>
              <w:jc w:val="both"/>
            </w:pPr>
            <w:r>
              <w:t xml:space="preserve">Show that every ring </w:t>
            </w:r>
            <w:r w:rsidRPr="00900C2F">
              <w:rPr>
                <w:position w:val="-6"/>
              </w:rPr>
              <w:object w:dxaOrig="600" w:dyaOrig="279">
                <v:shape id="_x0000_i1094" type="#_x0000_t75" style="width:30pt;height:13.5pt" o:ole="">
                  <v:imagedata r:id="rId116" o:title=""/>
                </v:shape>
                <o:OLEObject Type="Embed" ProgID="Equation.DSMT4" ShapeID="_x0000_i1094" DrawAspect="Content" ObjectID="_1605077612" r:id="rId117"/>
              </w:object>
            </w:r>
            <w:r>
              <w:t xml:space="preserve"> has at least one maximal ideal.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5</w:t>
            </w:r>
          </w:p>
        </w:tc>
      </w:tr>
      <w:tr w:rsidR="00BB3C63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5E53D8">
            <w:pPr>
              <w:jc w:val="both"/>
            </w:pPr>
            <w:r>
              <w:t xml:space="preserve">Prove that the nilradical of </w:t>
            </w:r>
            <w:r w:rsidRPr="00834F9F">
              <w:rPr>
                <w:position w:val="-4"/>
              </w:rPr>
              <w:object w:dxaOrig="240" w:dyaOrig="260">
                <v:shape id="_x0000_i1095" type="#_x0000_t75" style="width:12pt;height:13pt" o:ole="">
                  <v:imagedata r:id="rId118" o:title=""/>
                </v:shape>
                <o:OLEObject Type="Embed" ProgID="Equation.DSMT4" ShapeID="_x0000_i1095" DrawAspect="Content" ObjectID="_1605077613" r:id="rId119"/>
              </w:object>
            </w:r>
            <w:r>
              <w:t xml:space="preserve"> is the intersection of all the prime ideals of </w:t>
            </w:r>
            <w:r w:rsidRPr="00DC2BE6">
              <w:rPr>
                <w:position w:val="-6"/>
              </w:rPr>
              <w:object w:dxaOrig="279" w:dyaOrig="279">
                <v:shape id="_x0000_i1096" type="#_x0000_t75" style="width:14.5pt;height:13.5pt" o:ole="">
                  <v:imagedata r:id="rId120" o:title=""/>
                </v:shape>
                <o:OLEObject Type="Embed" ProgID="Equation.DSMT4" ShapeID="_x0000_i1096" DrawAspect="Content" ObjectID="_1605077614" r:id="rId121"/>
              </w:objec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10</w:t>
            </w:r>
          </w:p>
        </w:tc>
      </w:tr>
      <w:tr w:rsidR="00BB3C63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B3C63" w:rsidRPr="00EF5853" w:rsidRDefault="00BB3C63" w:rsidP="00C034A4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B3C63" w:rsidRPr="00EF5853" w:rsidRDefault="00BB3C63" w:rsidP="00C034A4">
            <w:pPr>
              <w:jc w:val="center"/>
            </w:pPr>
            <w:r w:rsidRPr="00EF5853">
              <w:t>c.</w:t>
            </w:r>
          </w:p>
        </w:tc>
        <w:tc>
          <w:tcPr>
            <w:tcW w:w="7511" w:type="dxa"/>
            <w:shd w:val="clear" w:color="auto" w:fill="auto"/>
          </w:tcPr>
          <w:p w:rsidR="00BB3C63" w:rsidRPr="00EF5853" w:rsidRDefault="00BB3C63" w:rsidP="00670A67">
            <w:r>
              <w:t>State and Prove Nakayama’s lemma.</w:t>
            </w:r>
          </w:p>
        </w:tc>
        <w:tc>
          <w:tcPr>
            <w:tcW w:w="934" w:type="dxa"/>
            <w:shd w:val="clear" w:color="auto" w:fill="auto"/>
          </w:tcPr>
          <w:p w:rsidR="00BB3C63" w:rsidRPr="005814FF" w:rsidRDefault="00BB3C63" w:rsidP="00670A67">
            <w:pPr>
              <w:jc w:val="center"/>
            </w:pPr>
            <w:r>
              <w:t>5</w:t>
            </w:r>
          </w:p>
        </w:tc>
      </w:tr>
    </w:tbl>
    <w:p w:rsidR="00CA71DD" w:rsidRDefault="00CA71DD" w:rsidP="00CA71DD">
      <w:pPr>
        <w:ind w:left="720"/>
        <w:jc w:val="center"/>
      </w:pPr>
    </w:p>
    <w:p w:rsidR="00CA71DD" w:rsidRDefault="00CA71DD" w:rsidP="00CA71DD">
      <w:pPr>
        <w:ind w:left="720"/>
        <w:jc w:val="center"/>
      </w:pPr>
    </w:p>
    <w:p w:rsidR="002E336A" w:rsidRDefault="002E336A" w:rsidP="002E336A"/>
    <w:sectPr w:rsidR="002E336A" w:rsidSect="00AF69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3092"/>
    <w:rsid w:val="001D41FE"/>
    <w:rsid w:val="001D670F"/>
    <w:rsid w:val="001E2222"/>
    <w:rsid w:val="001F54D1"/>
    <w:rsid w:val="001F7E9B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6314C"/>
    <w:rsid w:val="0046787F"/>
    <w:rsid w:val="004F787A"/>
    <w:rsid w:val="00501F18"/>
    <w:rsid w:val="0050571C"/>
    <w:rsid w:val="005133D7"/>
    <w:rsid w:val="0051569E"/>
    <w:rsid w:val="005527A4"/>
    <w:rsid w:val="005814FF"/>
    <w:rsid w:val="005D0F4A"/>
    <w:rsid w:val="005E53D8"/>
    <w:rsid w:val="005F011C"/>
    <w:rsid w:val="006000B0"/>
    <w:rsid w:val="006073F3"/>
    <w:rsid w:val="0062605C"/>
    <w:rsid w:val="006559AC"/>
    <w:rsid w:val="00670A67"/>
    <w:rsid w:val="00681B25"/>
    <w:rsid w:val="006C7354"/>
    <w:rsid w:val="00725A0A"/>
    <w:rsid w:val="007326F6"/>
    <w:rsid w:val="007C10E6"/>
    <w:rsid w:val="007D0FE8"/>
    <w:rsid w:val="00802202"/>
    <w:rsid w:val="00802394"/>
    <w:rsid w:val="0081627E"/>
    <w:rsid w:val="00875196"/>
    <w:rsid w:val="008A56BE"/>
    <w:rsid w:val="008B0703"/>
    <w:rsid w:val="00904D12"/>
    <w:rsid w:val="0095679B"/>
    <w:rsid w:val="00991365"/>
    <w:rsid w:val="009B53DD"/>
    <w:rsid w:val="009C5A1D"/>
    <w:rsid w:val="00A12074"/>
    <w:rsid w:val="00A82EFA"/>
    <w:rsid w:val="00AA3F2E"/>
    <w:rsid w:val="00AA5E39"/>
    <w:rsid w:val="00AA6B40"/>
    <w:rsid w:val="00AD19D5"/>
    <w:rsid w:val="00AD3BF1"/>
    <w:rsid w:val="00AE264C"/>
    <w:rsid w:val="00AF6971"/>
    <w:rsid w:val="00B009B1"/>
    <w:rsid w:val="00B60E7E"/>
    <w:rsid w:val="00BA539E"/>
    <w:rsid w:val="00BB2CE0"/>
    <w:rsid w:val="00BB3C63"/>
    <w:rsid w:val="00BB5C6B"/>
    <w:rsid w:val="00C034A4"/>
    <w:rsid w:val="00C13048"/>
    <w:rsid w:val="00C3743D"/>
    <w:rsid w:val="00C41232"/>
    <w:rsid w:val="00C60C6A"/>
    <w:rsid w:val="00C81140"/>
    <w:rsid w:val="00C95F18"/>
    <w:rsid w:val="00CA71DD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492F"/>
    <w:rsid w:val="00DE0497"/>
    <w:rsid w:val="00E65744"/>
    <w:rsid w:val="00E70A47"/>
    <w:rsid w:val="00E824B7"/>
    <w:rsid w:val="00E926EB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oleObject" Target="embeddings/oleObject70.bin"/><Relationship Id="rId21" Type="http://schemas.openxmlformats.org/officeDocument/2006/relationships/oleObject" Target="embeddings/oleObject9.bin"/><Relationship Id="rId42" Type="http://schemas.openxmlformats.org/officeDocument/2006/relationships/image" Target="media/image16.wmf"/><Relationship Id="rId47" Type="http://schemas.openxmlformats.org/officeDocument/2006/relationships/image" Target="media/image18.wmf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39.bin"/><Relationship Id="rId84" Type="http://schemas.openxmlformats.org/officeDocument/2006/relationships/oleObject" Target="embeddings/oleObject48.bin"/><Relationship Id="rId89" Type="http://schemas.openxmlformats.org/officeDocument/2006/relationships/oleObject" Target="embeddings/oleObject51.bin"/><Relationship Id="rId112" Type="http://schemas.openxmlformats.org/officeDocument/2006/relationships/oleObject" Target="embeddings/oleObject66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0.wmf"/><Relationship Id="rId11" Type="http://schemas.openxmlformats.org/officeDocument/2006/relationships/image" Target="media/image4.wmf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2.bin"/><Relationship Id="rId74" Type="http://schemas.openxmlformats.org/officeDocument/2006/relationships/image" Target="media/image27.wmf"/><Relationship Id="rId79" Type="http://schemas.openxmlformats.org/officeDocument/2006/relationships/oleObject" Target="embeddings/oleObject45.bin"/><Relationship Id="rId102" Type="http://schemas.openxmlformats.org/officeDocument/2006/relationships/oleObject" Target="embeddings/oleObject59.bin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4.bin"/><Relationship Id="rId82" Type="http://schemas.openxmlformats.org/officeDocument/2006/relationships/oleObject" Target="embeddings/oleObject47.bin"/><Relationship Id="rId90" Type="http://schemas.openxmlformats.org/officeDocument/2006/relationships/oleObject" Target="embeddings/oleObject52.bin"/><Relationship Id="rId95" Type="http://schemas.openxmlformats.org/officeDocument/2006/relationships/oleObject" Target="embeddings/oleObject55.bin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0.bin"/><Relationship Id="rId64" Type="http://schemas.openxmlformats.org/officeDocument/2006/relationships/image" Target="media/image23.wmf"/><Relationship Id="rId69" Type="http://schemas.openxmlformats.org/officeDocument/2006/relationships/oleObject" Target="embeddings/oleObject40.bin"/><Relationship Id="rId77" Type="http://schemas.openxmlformats.org/officeDocument/2006/relationships/oleObject" Target="embeddings/oleObject44.bin"/><Relationship Id="rId100" Type="http://schemas.openxmlformats.org/officeDocument/2006/relationships/oleObject" Target="embeddings/oleObject58.bin"/><Relationship Id="rId105" Type="http://schemas.openxmlformats.org/officeDocument/2006/relationships/oleObject" Target="embeddings/oleObject61.bin"/><Relationship Id="rId113" Type="http://schemas.openxmlformats.org/officeDocument/2006/relationships/oleObject" Target="embeddings/oleObject67.bin"/><Relationship Id="rId118" Type="http://schemas.openxmlformats.org/officeDocument/2006/relationships/image" Target="media/image43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7.bin"/><Relationship Id="rId72" Type="http://schemas.openxmlformats.org/officeDocument/2006/relationships/image" Target="media/image26.wmf"/><Relationship Id="rId80" Type="http://schemas.openxmlformats.org/officeDocument/2006/relationships/oleObject" Target="embeddings/oleObject46.bin"/><Relationship Id="rId85" Type="http://schemas.openxmlformats.org/officeDocument/2006/relationships/oleObject" Target="embeddings/oleObject49.bin"/><Relationship Id="rId93" Type="http://schemas.openxmlformats.org/officeDocument/2006/relationships/oleObject" Target="embeddings/oleObject54.bin"/><Relationship Id="rId98" Type="http://schemas.openxmlformats.org/officeDocument/2006/relationships/oleObject" Target="embeddings/oleObject57.bin"/><Relationship Id="rId121" Type="http://schemas.openxmlformats.org/officeDocument/2006/relationships/oleObject" Target="embeddings/oleObject72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9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3.bin"/><Relationship Id="rId67" Type="http://schemas.openxmlformats.org/officeDocument/2006/relationships/image" Target="media/image24.wmf"/><Relationship Id="rId103" Type="http://schemas.openxmlformats.org/officeDocument/2006/relationships/image" Target="media/image39.wmf"/><Relationship Id="rId108" Type="http://schemas.openxmlformats.org/officeDocument/2006/relationships/oleObject" Target="embeddings/oleObject63.bin"/><Relationship Id="rId116" Type="http://schemas.openxmlformats.org/officeDocument/2006/relationships/image" Target="media/image42.wmf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5.bin"/><Relationship Id="rId70" Type="http://schemas.openxmlformats.org/officeDocument/2006/relationships/image" Target="media/image25.wmf"/><Relationship Id="rId75" Type="http://schemas.openxmlformats.org/officeDocument/2006/relationships/oleObject" Target="embeddings/oleObject43.bin"/><Relationship Id="rId83" Type="http://schemas.openxmlformats.org/officeDocument/2006/relationships/image" Target="media/image31.wmf"/><Relationship Id="rId88" Type="http://schemas.openxmlformats.org/officeDocument/2006/relationships/image" Target="media/image33.wmf"/><Relationship Id="rId91" Type="http://schemas.openxmlformats.org/officeDocument/2006/relationships/oleObject" Target="embeddings/oleObject53.bin"/><Relationship Id="rId96" Type="http://schemas.openxmlformats.org/officeDocument/2006/relationships/image" Target="media/image36.wmf"/><Relationship Id="rId111" Type="http://schemas.openxmlformats.org/officeDocument/2006/relationships/oleObject" Target="embeddings/oleObject65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62.bin"/><Relationship Id="rId114" Type="http://schemas.openxmlformats.org/officeDocument/2006/relationships/oleObject" Target="embeddings/oleObject68.bin"/><Relationship Id="rId119" Type="http://schemas.openxmlformats.org/officeDocument/2006/relationships/oleObject" Target="embeddings/oleObject7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5.bin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7.bin"/><Relationship Id="rId73" Type="http://schemas.openxmlformats.org/officeDocument/2006/relationships/oleObject" Target="embeddings/oleObject42.bin"/><Relationship Id="rId78" Type="http://schemas.openxmlformats.org/officeDocument/2006/relationships/image" Target="media/image29.wmf"/><Relationship Id="rId81" Type="http://schemas.openxmlformats.org/officeDocument/2006/relationships/image" Target="media/image30.wmf"/><Relationship Id="rId86" Type="http://schemas.openxmlformats.org/officeDocument/2006/relationships/image" Target="media/image32.wmf"/><Relationship Id="rId94" Type="http://schemas.openxmlformats.org/officeDocument/2006/relationships/image" Target="media/image35.wmf"/><Relationship Id="rId99" Type="http://schemas.openxmlformats.org/officeDocument/2006/relationships/image" Target="media/image37.wmf"/><Relationship Id="rId101" Type="http://schemas.openxmlformats.org/officeDocument/2006/relationships/image" Target="media/image38.wmf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64.bin"/><Relationship Id="rId34" Type="http://schemas.openxmlformats.org/officeDocument/2006/relationships/oleObject" Target="embeddings/oleObject17.bin"/><Relationship Id="rId50" Type="http://schemas.openxmlformats.org/officeDocument/2006/relationships/image" Target="media/image19.wmf"/><Relationship Id="rId55" Type="http://schemas.openxmlformats.org/officeDocument/2006/relationships/image" Target="media/image21.wmf"/><Relationship Id="rId76" Type="http://schemas.openxmlformats.org/officeDocument/2006/relationships/image" Target="media/image28.wmf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60.bin"/><Relationship Id="rId120" Type="http://schemas.openxmlformats.org/officeDocument/2006/relationships/image" Target="media/image44.wmf"/><Relationship Id="rId7" Type="http://schemas.openxmlformats.org/officeDocument/2006/relationships/image" Target="media/image2.wmf"/><Relationship Id="rId71" Type="http://schemas.openxmlformats.org/officeDocument/2006/relationships/oleObject" Target="embeddings/oleObject41.bin"/><Relationship Id="rId92" Type="http://schemas.openxmlformats.org/officeDocument/2006/relationships/image" Target="media/image3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4.bin"/><Relationship Id="rId24" Type="http://schemas.openxmlformats.org/officeDocument/2006/relationships/oleObject" Target="embeddings/oleObject11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50.bin"/><Relationship Id="rId110" Type="http://schemas.openxmlformats.org/officeDocument/2006/relationships/image" Target="media/image41.wmf"/><Relationship Id="rId115" Type="http://schemas.openxmlformats.org/officeDocument/2006/relationships/oleObject" Target="embeddings/oleObject6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AB91A-C0B1-484E-A989-9D6754A5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2018-02-03T05:45:00Z</cp:lastPrinted>
  <dcterms:created xsi:type="dcterms:W3CDTF">2017-02-20T09:18:00Z</dcterms:created>
  <dcterms:modified xsi:type="dcterms:W3CDTF">2018-11-30T04:32:00Z</dcterms:modified>
</cp:coreProperties>
</file>